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B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Times New Roman" w:hAnsi="Times New Roman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44"/>
          <w:szCs w:val="44"/>
          <w:lang w:val="en-US" w:eastAsia="zh-CN"/>
        </w:rPr>
        <w:t>北京师范大学弘文书院2025年寒假社会实践选题材料</w:t>
      </w:r>
    </w:p>
    <w:tbl>
      <w:tblPr>
        <w:tblStyle w:val="3"/>
        <w:tblpPr w:leftFromText="180" w:rightFromText="180" w:vertAnchor="text" w:horzAnchor="page" w:tblpX="1580" w:tblpY="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91"/>
        <w:gridCol w:w="5292"/>
        <w:gridCol w:w="6856"/>
      </w:tblGrid>
      <w:tr w14:paraId="1C0C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 w14:paraId="2864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1" w:type="dxa"/>
            <w:vAlign w:val="center"/>
          </w:tcPr>
          <w:p w14:paraId="4ADD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5292" w:type="dxa"/>
            <w:vAlign w:val="center"/>
          </w:tcPr>
          <w:p w14:paraId="6E001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选题参考</w:t>
            </w:r>
          </w:p>
        </w:tc>
        <w:tc>
          <w:tcPr>
            <w:tcW w:w="6856" w:type="dxa"/>
            <w:vAlign w:val="center"/>
          </w:tcPr>
          <w:p w14:paraId="459A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提交材料</w:t>
            </w:r>
          </w:p>
        </w:tc>
      </w:tr>
      <w:tr w14:paraId="0F41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854" w:type="dxa"/>
            <w:vAlign w:val="center"/>
          </w:tcPr>
          <w:p w14:paraId="134E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3010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探究基础教育现状，坚守教育初心</w:t>
            </w:r>
          </w:p>
        </w:tc>
        <w:tc>
          <w:tcPr>
            <w:tcW w:w="5292" w:type="dxa"/>
            <w:vAlign w:val="center"/>
          </w:tcPr>
          <w:p w14:paraId="2320F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both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结合新时代乡村产业振兴与业态结合的发展路径和巨大成就，深入了解当地基层教育现状，如教育资源分布、学校分布与规模、师资力量、教育教学质量、教育投入与政策支持、社会支持与家庭教育、学生学业情况与综合素质等，全方位了解当地基础教育情况。</w:t>
            </w:r>
          </w:p>
        </w:tc>
        <w:tc>
          <w:tcPr>
            <w:tcW w:w="6856" w:type="dxa"/>
            <w:vAlign w:val="center"/>
          </w:tcPr>
          <w:p w14:paraId="4038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3BB6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2C25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）记录社会实践的视频3-5分钟（自愿完成），视频画面清晰不抖动、配音清楚无杂音、重点内容配字幕，内容完整度高且有清晰的思路。视频文件格式为MP4，时长小于5分钟，文件小于50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12D7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）团队完成至少5-10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位当地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的有效问卷和访谈工作，问卷、访谈音频和音频翻录的电子文档，按指定位置上传到平台；</w:t>
            </w:r>
          </w:p>
          <w:p w14:paraId="701F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）5000字以上的调研报告（模板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）。</w:t>
            </w:r>
          </w:p>
        </w:tc>
      </w:tr>
      <w:tr w14:paraId="4916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854" w:type="dxa"/>
            <w:vAlign w:val="center"/>
          </w:tcPr>
          <w:p w14:paraId="6830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1" w:type="dxa"/>
            <w:vAlign w:val="center"/>
          </w:tcPr>
          <w:p w14:paraId="661A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大力弘扬教育家精神，感悟教育之道</w:t>
            </w:r>
          </w:p>
        </w:tc>
        <w:tc>
          <w:tcPr>
            <w:tcW w:w="5292" w:type="dxa"/>
            <w:vAlign w:val="center"/>
          </w:tcPr>
          <w:p w14:paraId="16BA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探访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教育家故居、深入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学校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全方位、多角度调研，探索师德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风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在教育中的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重要意义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，借助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课堂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教学观察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深度访谈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等方式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，与一线教师针对教育理念、教学方法等话题进行深入全面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探讨，记录师德事迹，展现感人故事，探寻教育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精神在新时代的传承与创新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6856" w:type="dxa"/>
            <w:vAlign w:val="center"/>
          </w:tcPr>
          <w:p w14:paraId="1093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6126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1560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0MB，以实践队伍为单位提交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4EF3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）团队完成至少5-10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位当地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的有效问卷和访谈工作，问卷、访谈音频和音频翻录的电子文档，按指定位置上传到平台；</w:t>
            </w:r>
          </w:p>
          <w:p w14:paraId="7971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）5-10分钟的教育家精神宣讲视频。</w:t>
            </w:r>
          </w:p>
        </w:tc>
      </w:tr>
      <w:tr w14:paraId="2B44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854" w:type="dxa"/>
            <w:vAlign w:val="center"/>
          </w:tcPr>
          <w:p w14:paraId="0C1C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1" w:type="dxa"/>
            <w:vAlign w:val="center"/>
          </w:tcPr>
          <w:p w14:paraId="59E2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探寻科技赋能教育，启迪智慧教学</w:t>
            </w:r>
          </w:p>
        </w:tc>
        <w:tc>
          <w:tcPr>
            <w:tcW w:w="5292" w:type="dxa"/>
            <w:vAlign w:val="center"/>
          </w:tcPr>
          <w:p w14:paraId="042F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结合当今科技飞速发展的浪潮与教育变革的迫切需求，深入当地学校、科技馆、科研机构、创新企业等场所，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访谈教育工作者，以此开展科技与教育双向赋能的调查、分析与研究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了解科技资源在教育中的引入渠道与应用模式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同时结合数字教育的最新进展，评估其对科技教育融合进程的推动作用及对学生创新思维、综合素养提升的实际效果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于“探索的征程”中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对话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前沿科技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用实践检验教育成效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用交流汇聚发展合力、用成果助力教育腾飞。</w:t>
            </w:r>
          </w:p>
        </w:tc>
        <w:tc>
          <w:tcPr>
            <w:tcW w:w="6856" w:type="dxa"/>
            <w:vAlign w:val="center"/>
          </w:tcPr>
          <w:p w14:paraId="0598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4B29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6749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）记录社会实践的视频3-5分钟（自愿完成），视频画面清晰不抖动、配音清楚无杂音、重点内容配字幕，内容完整度高且有清晰的思路。视频文件格式为MP4，时长小于5分钟，文件小于50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MB，以实践队伍为单位提交；</w:t>
            </w:r>
          </w:p>
          <w:p w14:paraId="6703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）团队完成至少5-10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位当地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的有效问卷和访谈工作，问卷、访谈音频和音频翻录的电子文档，按指定位置上传到平台；</w:t>
            </w:r>
          </w:p>
          <w:p w14:paraId="0CD2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）5000字以上的调研报告（模板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）。</w:t>
            </w:r>
          </w:p>
        </w:tc>
      </w:tr>
      <w:tr w14:paraId="756C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54" w:type="dxa"/>
            <w:vAlign w:val="center"/>
          </w:tcPr>
          <w:p w14:paraId="095A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1" w:type="dxa"/>
            <w:vAlign w:val="center"/>
          </w:tcPr>
          <w:p w14:paraId="4874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探家乡“心育”之路，察师者“育心”之行</w:t>
            </w:r>
          </w:p>
        </w:tc>
        <w:tc>
          <w:tcPr>
            <w:tcW w:w="5292" w:type="dxa"/>
            <w:vAlign w:val="center"/>
          </w:tcPr>
          <w:p w14:paraId="738D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围绕青少年身心发展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家乡中小学教师开展心理健康教育实践等进行调研，考察教师在学科教学、班级管理中渗透心理健康教育的方式方法；了解学校为教师开展心理健康教育工作所提供的支持保障措施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评估家长对学生心理健康的了解程度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从多方面了解青少年心理发展特点、规律和需求，了解当地学校心理健康教育工作开展现状等，并就从教后如何做好育人工作、引领学生成长进行深入思考。</w:t>
            </w:r>
          </w:p>
        </w:tc>
        <w:tc>
          <w:tcPr>
            <w:tcW w:w="6856" w:type="dxa"/>
            <w:vAlign w:val="center"/>
          </w:tcPr>
          <w:p w14:paraId="1C7D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3F3D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A84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）记录社会实践的视频3-5分钟（自愿完成），视频画面清晰不抖动、配音清楚无杂音、重点内容配字幕，内容完整度高且有清晰的思路。视频文件格式为MP4，时长小于5分钟，文件小于50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MB，以实践队伍为单位提交；</w:t>
            </w:r>
          </w:p>
          <w:p w14:paraId="5F1D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）团队完成至少5-10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位当地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的有效问卷和访谈工作，问卷、访谈音频和音频翻录的电子文档，按指定位置上传到平台；</w:t>
            </w:r>
          </w:p>
          <w:p w14:paraId="3864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）5000字以上的调研报告（模板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）。</w:t>
            </w:r>
          </w:p>
        </w:tc>
      </w:tr>
      <w:tr w14:paraId="7BD2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854" w:type="dxa"/>
            <w:vAlign w:val="center"/>
          </w:tcPr>
          <w:p w14:paraId="6E55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1" w:type="dxa"/>
            <w:vAlign w:val="center"/>
          </w:tcPr>
          <w:p w14:paraId="06DE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学子归乡探遗风，师者启智传文明</w:t>
            </w:r>
          </w:p>
        </w:tc>
        <w:tc>
          <w:tcPr>
            <w:tcW w:w="5292" w:type="dxa"/>
            <w:vAlign w:val="center"/>
          </w:tcPr>
          <w:p w14:paraId="3FBF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了解当地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传统民俗活动、民间手工艺、地方戏曲音乐、传统建筑文化、传统美食技艺、民间传说故事等非遗文化，对当地教师指导学生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开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展相关活动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开展校本课程设计等进行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调研，深入了解师生在各类文化传承活动中的互动模式、创新实践及挑战。探究教师如何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将传统文化融入教学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，让学生感受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中华优秀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传统文化魅力，激发其传承热情，并进一步思考如何构建可持续的、系统的非遗文化传承与弘扬体系，让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当地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非遗文化在新时代焕发新光彩。</w:t>
            </w:r>
          </w:p>
        </w:tc>
        <w:tc>
          <w:tcPr>
            <w:tcW w:w="6856" w:type="dxa"/>
            <w:vAlign w:val="center"/>
          </w:tcPr>
          <w:p w14:paraId="6A11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5F1E6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53B1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）记录社会实践的视频3-5分钟（自愿完成），视频画面清晰不抖动、配音清楚无杂音、重点内容配字幕，内容完整度高且有清晰的思路。视频文件格式为MP4，时长小于5分钟，文件小于50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MB，以实践队伍为单位提交；</w:t>
            </w:r>
          </w:p>
          <w:p w14:paraId="24B0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）3-5分钟的优秀传统文化宣传短片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可结合校本课程设计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；</w:t>
            </w:r>
          </w:p>
          <w:p w14:paraId="47CF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）3000字以上的调研报告（模板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）。</w:t>
            </w:r>
          </w:p>
        </w:tc>
      </w:tr>
      <w:tr w14:paraId="277A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 w14:paraId="5D80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1" w:type="dxa"/>
            <w:vAlign w:val="center"/>
          </w:tcPr>
          <w:p w14:paraId="4672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青春守护“童心”，关爱陪伴成长</w:t>
            </w:r>
          </w:p>
        </w:tc>
        <w:tc>
          <w:tcPr>
            <w:tcW w:w="5292" w:type="dxa"/>
            <w:vAlign w:val="center"/>
          </w:tcPr>
          <w:p w14:paraId="72A0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积极投身于当地留守儿童和困境儿童的关爱服务之中，为他们提供温暖的陪伴、教育辅导以及心理支持，开展普法活动、安全教育、陪伴阅读、点亮 “微” 心愿等一系列活动，尽自己所能，让孩子们成为心中怀有梦想、眼中绽放光芒、脚下道路坚实、未来充满希望的人。</w:t>
            </w:r>
          </w:p>
        </w:tc>
        <w:tc>
          <w:tcPr>
            <w:tcW w:w="6856" w:type="dxa"/>
            <w:vAlign w:val="center"/>
          </w:tcPr>
          <w:p w14:paraId="0615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（1）实践总结（模板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）；</w:t>
            </w:r>
          </w:p>
          <w:p w14:paraId="17FEC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）反映社会实践的照片5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10张，图片清晰，色彩良好，主题突出，禁止出现设计性元素（如表情包等），文件大小为3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MB，格式为JPG或JPEG格式，以实践队伍为单位提交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73FD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）记录社会实践的视频3-5分钟（自愿完成），视频画面清晰不抖动、配音清楚无杂音、重点内容配字幕，内容完整度高且有清晰的思路。视频文件格式为MP4，时长小于5分钟，文件小于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0MB，以实践队伍为单位提交；</w:t>
            </w:r>
          </w:p>
          <w:p w14:paraId="54D5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）3-5份优秀教案；</w:t>
            </w:r>
          </w:p>
          <w:p w14:paraId="70D3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）3000字以上的调研报告（模板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详见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附件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  <w:vertAlign w:val="baseline"/>
              </w:rPr>
              <w:t>）。</w:t>
            </w:r>
          </w:p>
        </w:tc>
      </w:tr>
    </w:tbl>
    <w:p w14:paraId="2544B7EC">
      <w:pPr>
        <w:jc w:val="center"/>
        <w:rPr>
          <w:rFonts w:hint="eastAsia" w:ascii="Times New Roman" w:hAnsi="Times New Roman" w:eastAsia="方正公文小标宋" w:cs="方正公文小标宋"/>
          <w:sz w:val="44"/>
          <w:szCs w:val="44"/>
          <w:lang w:val="en-US" w:eastAsia="zh-CN"/>
        </w:rPr>
      </w:pPr>
    </w:p>
    <w:p w14:paraId="4CCF1FEB">
      <w:pPr>
        <w:rPr>
          <w:rFonts w:hint="eastAsia" w:ascii="Times New Roman" w:hAnsi="Times New Roman"/>
          <w:lang w:val="en-US" w:eastAsia="zh-CN"/>
        </w:rPr>
      </w:pPr>
    </w:p>
    <w:sectPr>
      <w:pgSz w:w="16838" w:h="11906" w:orient="landscape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7657B73-DC71-446A-9F2F-DC781303E5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975370-7A56-4404-9DFB-54C5666E97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4A1C"/>
    <w:rsid w:val="000F3D15"/>
    <w:rsid w:val="080373E3"/>
    <w:rsid w:val="0C317612"/>
    <w:rsid w:val="0E83565A"/>
    <w:rsid w:val="18953F41"/>
    <w:rsid w:val="3E654A1C"/>
    <w:rsid w:val="4B551D88"/>
    <w:rsid w:val="4D494A12"/>
    <w:rsid w:val="52572EF5"/>
    <w:rsid w:val="59505C28"/>
    <w:rsid w:val="62123690"/>
    <w:rsid w:val="6E1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2648</Words>
  <Characters>2780</Characters>
  <Lines>0</Lines>
  <Paragraphs>0</Paragraphs>
  <TotalTime>13</TotalTime>
  <ScaleCrop>false</ScaleCrop>
  <LinksUpToDate>false</LinksUpToDate>
  <CharactersWithSpaces>2819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2024-12-11T10:51:00Z</dcterms:created>
  <dc:creator>Registrants</dc:creator>
  <cp:lastModifiedBy>Registrants</cp:lastModifiedBy>
  <cp:lastPrinted>2024-12-12T09:27:00Z</cp:lastPrinted>
  <dcterms:modified xsi:type="dcterms:W3CDTF">2024-12-13T01:06:25Z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EAF2B924442749DAA87075E4912BDCDE_11</vt:lpwstr>
  </property>
</Properties>
</file>